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C26932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C26932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C26932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C26932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75E22" w:rsidRDefault="00CC6A1C" w:rsidP="0033515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CC6A1C">
              <w:rPr>
                <w:rFonts w:ascii="Sylfaen" w:hAnsi="Sylfaen"/>
                <w:bCs/>
                <w:lang w:val="hy-AM"/>
              </w:rPr>
              <w:t>№134/GArm/26_5.4_048/08.04.26</w:t>
            </w:r>
            <w:bookmarkStart w:id="0" w:name="_GoBack"/>
            <w:bookmarkEnd w:id="0"/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C1FD2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6C1FD2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6C1FD2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6C1FD2">
              <w:rPr>
                <w:rFonts w:ascii="Sylfaen" w:hAnsi="Sylfaen"/>
                <w:lang w:val="en-US"/>
              </w:rPr>
              <w:t>Բութանի</w:t>
            </w:r>
            <w:r w:rsidRPr="006C1FD2">
              <w:rPr>
                <w:rFonts w:ascii="Sylfaen" w:hAnsi="Sylfaen"/>
                <w:lang w:val="af-ZA"/>
              </w:rPr>
              <w:t xml:space="preserve"> </w:t>
            </w:r>
            <w:r w:rsidRPr="006C1FD2">
              <w:rPr>
                <w:rFonts w:ascii="Sylfaen" w:hAnsi="Sylfaen"/>
                <w:lang w:val="en-US"/>
              </w:rPr>
              <w:t>համալիրի</w:t>
            </w:r>
            <w:r w:rsidRPr="006C1FD2">
              <w:rPr>
                <w:rFonts w:ascii="Sylfaen" w:hAnsi="Sylfaen"/>
                <w:lang w:val="af-ZA"/>
              </w:rPr>
              <w:t xml:space="preserve"> №2</w:t>
            </w:r>
            <w:r w:rsidRPr="006C1FD2">
              <w:rPr>
                <w:rFonts w:ascii="Sylfaen" w:hAnsi="Sylfaen"/>
                <w:lang w:val="en-US"/>
              </w:rPr>
              <w:t>Բ</w:t>
            </w:r>
            <w:r w:rsidRPr="006C1FD2">
              <w:rPr>
                <w:rFonts w:ascii="Sylfaen" w:hAnsi="Sylfaen"/>
                <w:lang w:val="af-ZA"/>
              </w:rPr>
              <w:t xml:space="preserve">  </w:t>
            </w:r>
            <w:r w:rsidRPr="006C1FD2">
              <w:rPr>
                <w:rFonts w:ascii="Sylfaen" w:hAnsi="Sylfaen"/>
                <w:lang w:val="en-US"/>
              </w:rPr>
              <w:t>գազահորի</w:t>
            </w:r>
            <w:r w:rsidRPr="006C1FD2">
              <w:rPr>
                <w:rFonts w:ascii="Sylfaen" w:hAnsi="Sylfaen"/>
                <w:lang w:val="af-ZA"/>
              </w:rPr>
              <w:t xml:space="preserve">  </w:t>
            </w:r>
            <w:r w:rsidRPr="006C1FD2">
              <w:rPr>
                <w:rFonts w:ascii="Sylfaen" w:hAnsi="Sylfaen"/>
                <w:lang w:val="en-US"/>
              </w:rPr>
              <w:t>երկրաֆիզիկական</w:t>
            </w:r>
            <w:r w:rsidRPr="006C1FD2">
              <w:rPr>
                <w:rFonts w:ascii="Sylfaen" w:hAnsi="Sylfaen"/>
                <w:lang w:val="af-ZA"/>
              </w:rPr>
              <w:t xml:space="preserve"> </w:t>
            </w:r>
            <w:r w:rsidRPr="006C1FD2">
              <w:rPr>
                <w:rFonts w:ascii="Sylfaen" w:hAnsi="Sylfaen"/>
                <w:lang w:val="en-US"/>
              </w:rPr>
              <w:t>ուսումնասիրման</w:t>
            </w:r>
            <w:r w:rsidRPr="006C1FD2">
              <w:rPr>
                <w:rFonts w:ascii="Sylfaen" w:hAnsi="Sylfaen"/>
                <w:lang w:val="af-ZA"/>
              </w:rPr>
              <w:t xml:space="preserve">     </w:t>
            </w:r>
            <w:r w:rsidRPr="006C1FD2">
              <w:rPr>
                <w:rFonts w:ascii="Sylfaen" w:hAnsi="Sylfaen"/>
                <w:lang w:val="en-US"/>
              </w:rPr>
              <w:t>աշխատանքներ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5156FC" w:rsidRDefault="006C1FD2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6C1FD2">
              <w:rPr>
                <w:rFonts w:ascii="Sylfaen" w:hAnsi="Sylfaen"/>
              </w:rPr>
              <w:t>Геофизические ис</w:t>
            </w:r>
            <w:r>
              <w:rPr>
                <w:rFonts w:ascii="Sylfaen" w:hAnsi="Sylfaen"/>
              </w:rPr>
              <w:t>следования газовой скважины № 2</w:t>
            </w:r>
            <w:r w:rsidRPr="006C1FD2">
              <w:rPr>
                <w:rFonts w:ascii="Sylfaen" w:hAnsi="Sylfaen"/>
              </w:rPr>
              <w:t>Б в комплексе Бутан.</w:t>
            </w:r>
          </w:p>
        </w:tc>
      </w:tr>
      <w:tr w:rsidR="00B74ADB" w:rsidRPr="006C1FD2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6C1FD2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6C1FD2">
              <w:rPr>
                <w:rFonts w:ascii="Sylfaen" w:hAnsi="Sylfaen"/>
                <w:lang w:val="en-US"/>
              </w:rPr>
              <w:t>Geophysical survey work on gas well No. 2B of the Bhutan complex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C1FD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C1FD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C1FD2" w:rsidRPr="006C1FD2">
              <w:rPr>
                <w:rFonts w:ascii="Sylfaen" w:hAnsi="Sylfaen" w:cs="Sylfaen"/>
              </w:rPr>
              <w:t>22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C1FD2">
              <w:rPr>
                <w:rFonts w:ascii="Sylfaen" w:hAnsi="Sylfaen" w:cs="Sylfaen"/>
                <w:lang w:val="af-ZA"/>
              </w:rPr>
              <w:t xml:space="preserve"> 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FD2">
              <w:rPr>
                <w:rFonts w:ascii="Sylfaen" w:hAnsi="Sylfaen" w:cs="Sylfaen"/>
                <w:lang w:val="hy-AM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5156FC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C1FD2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6C1FD2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6C1FD2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C1FD2" w:rsidRPr="006C1FD2">
              <w:rPr>
                <w:rFonts w:ascii="Sylfaen" w:hAnsi="Sylfaen" w:cs="Sylfaen"/>
                <w:lang w:val="af-ZA"/>
              </w:rPr>
              <w:t>25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35155">
              <w:rPr>
                <w:rFonts w:ascii="Sylfaen" w:hAnsi="Sylfaen" w:cs="Sylfaen"/>
                <w:lang w:val="af-ZA"/>
              </w:rPr>
              <w:t>0</w:t>
            </w:r>
            <w:r w:rsidR="006C1FD2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FD2">
              <w:rPr>
                <w:rFonts w:ascii="Sylfaen" w:hAnsi="Sylfaen" w:cs="Sylfaen"/>
                <w:lang w:val="en-US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6C1FD2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6C1FD2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66E71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B66E71" w:rsidP="00B66E7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B66E71">
              <w:rPr>
                <w:sz w:val="20"/>
                <w:szCs w:val="20"/>
                <w:lang w:val="af-ZA"/>
              </w:rPr>
              <w:t>«</w:t>
            </w:r>
            <w:proofErr w:type="spellStart"/>
            <w:r w:rsidRPr="00B66E71">
              <w:rPr>
                <w:sz w:val="20"/>
                <w:szCs w:val="20"/>
              </w:rPr>
              <w:t>Գազպրոմ</w:t>
            </w:r>
            <w:proofErr w:type="spellEnd"/>
            <w:r w:rsidRPr="00B66E71">
              <w:rPr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66E71">
              <w:rPr>
                <w:sz w:val="20"/>
                <w:szCs w:val="20"/>
              </w:rPr>
              <w:t>գեոտեխնոլոգիաներ</w:t>
            </w:r>
            <w:proofErr w:type="spellEnd"/>
            <w:r w:rsidRPr="00B66E71">
              <w:rPr>
                <w:sz w:val="20"/>
                <w:szCs w:val="20"/>
                <w:lang w:val="af-ZA"/>
              </w:rPr>
              <w:t xml:space="preserve">» </w:t>
            </w:r>
            <w:r w:rsidRPr="00B66E71">
              <w:rPr>
                <w:sz w:val="20"/>
                <w:szCs w:val="20"/>
              </w:rPr>
              <w:t>ՍՊԸ</w:t>
            </w:r>
            <w:r w:rsidRPr="00B66E71">
              <w:rPr>
                <w:sz w:val="20"/>
                <w:szCs w:val="20"/>
                <w:lang w:val="af-ZA"/>
              </w:rPr>
              <w:t>,</w:t>
            </w:r>
            <w:r>
              <w:rPr>
                <w:sz w:val="20"/>
                <w:szCs w:val="20"/>
                <w:lang w:val="af-ZA"/>
              </w:rPr>
              <w:t xml:space="preserve">ք. </w:t>
            </w:r>
            <w:r w:rsidRPr="00B66E71">
              <w:rPr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66E71">
              <w:rPr>
                <w:sz w:val="20"/>
                <w:szCs w:val="20"/>
              </w:rPr>
              <w:t>Մոսկվա</w:t>
            </w:r>
            <w:proofErr w:type="spellEnd"/>
            <w:r w:rsidRPr="00B66E71">
              <w:rPr>
                <w:sz w:val="20"/>
                <w:szCs w:val="20"/>
                <w:lang w:val="af-ZA"/>
              </w:rPr>
              <w:t xml:space="preserve">, </w:t>
            </w:r>
            <w:proofErr w:type="spellStart"/>
            <w:r w:rsidRPr="00B66E71">
              <w:rPr>
                <w:sz w:val="20"/>
                <w:szCs w:val="20"/>
              </w:rPr>
              <w:t>փող</w:t>
            </w:r>
            <w:proofErr w:type="spellEnd"/>
            <w:r w:rsidRPr="00B66E71">
              <w:rPr>
                <w:sz w:val="20"/>
                <w:szCs w:val="20"/>
                <w:lang w:val="af-ZA"/>
              </w:rPr>
              <w:t xml:space="preserve">. </w:t>
            </w:r>
            <w:r>
              <w:rPr>
                <w:sz w:val="20"/>
                <w:szCs w:val="20"/>
                <w:lang w:val="en-US"/>
              </w:rPr>
              <w:t>Ստրոիծելների</w:t>
            </w:r>
            <w:r w:rsidRPr="00B66E71">
              <w:rPr>
                <w:sz w:val="20"/>
                <w:szCs w:val="20"/>
                <w:lang w:val="af-ZA"/>
              </w:rPr>
              <w:t xml:space="preserve">  8, </w:t>
            </w:r>
            <w:proofErr w:type="spellStart"/>
            <w:r w:rsidRPr="00B66E71">
              <w:rPr>
                <w:sz w:val="20"/>
                <w:szCs w:val="20"/>
              </w:rPr>
              <w:t>շենք</w:t>
            </w:r>
            <w:proofErr w:type="spellEnd"/>
            <w:r w:rsidRPr="00B66E71">
              <w:rPr>
                <w:sz w:val="20"/>
                <w:szCs w:val="20"/>
                <w:lang w:val="af-ZA"/>
              </w:rPr>
              <w:t xml:space="preserve"> 1</w:t>
            </w:r>
          </w:p>
        </w:tc>
      </w:tr>
      <w:tr w:rsidR="00D51424" w:rsidRPr="00B66E7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B66E7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B66E71" w:rsidRDefault="00B66E71" w:rsidP="005156F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6E71">
              <w:rPr>
                <w:lang w:val="af-ZA"/>
              </w:rPr>
              <w:t>ООО «Газпром геотехнологии» г. Москва, ул. Строителей, д. 8, к.1</w:t>
            </w:r>
          </w:p>
        </w:tc>
      </w:tr>
      <w:tr w:rsidR="00D51424" w:rsidRPr="00B66E7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B66E71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B66E71">
              <w:rPr>
                <w:lang w:val="hy-AM"/>
              </w:rPr>
              <w:t>Gazprom Geotechnologies LLC, Moscow, st. Stroiteley, 8, building 1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B66E7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5156FC">
              <w:rPr>
                <w:rFonts w:ascii="Sylfaen" w:hAnsi="Sylfaen" w:cs="Sylfaen"/>
                <w:lang w:val="en-US"/>
              </w:rPr>
              <w:t>Պ</w:t>
            </w:r>
            <w:r w:rsidR="00B74ADB" w:rsidRPr="00F45ABC">
              <w:rPr>
                <w:rFonts w:ascii="Sylfaen" w:hAnsi="Sylfaen" w:cs="Sylfaen"/>
                <w:lang w:val="hy-AM"/>
              </w:rPr>
              <w:t>այմանագրի</w:t>
            </w:r>
            <w:r w:rsidR="005156FC">
              <w:rPr>
                <w:rFonts w:ascii="Sylfaen" w:hAnsi="Sylfaen" w:cs="Sylfaen"/>
                <w:lang w:val="en-US"/>
              </w:rPr>
              <w:t xml:space="preserve"> </w:t>
            </w:r>
            <w:r w:rsidR="005156FC">
              <w:rPr>
                <w:rFonts w:ascii="Sylfaen" w:hAnsi="Sylfaen" w:cs="Sylfaen"/>
                <w:lang w:val="hy-AM"/>
              </w:rPr>
              <w:t>գինը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6C1FD2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6C1FD2">
              <w:rPr>
                <w:rFonts w:ascii="Sylfaen" w:hAnsi="Sylfaen" w:cs="Sylfaen"/>
                <w:lang w:val="hy-AM"/>
              </w:rPr>
              <w:t>1900000</w:t>
            </w:r>
          </w:p>
        </w:tc>
        <w:tc>
          <w:tcPr>
            <w:tcW w:w="3686" w:type="dxa"/>
          </w:tcPr>
          <w:p w:rsidR="00B74ADB" w:rsidRPr="009238FF" w:rsidRDefault="00B66E71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ՌԴ ռուբլի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B66E71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Ц</w:t>
            </w:r>
            <w:r w:rsidR="005156FC" w:rsidRPr="005156FC">
              <w:rPr>
                <w:rFonts w:ascii="Sylfaen" w:hAnsi="Sylfaen" w:cs="Sylfaen"/>
                <w:lang w:val="en-US"/>
              </w:rPr>
              <w:t>ена контракта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B66E71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6E71">
              <w:rPr>
                <w:rFonts w:ascii="Sylfaen" w:hAnsi="Sylfaen" w:cs="Sylfaen"/>
              </w:rPr>
              <w:t>Русский рубль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B66E71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C</w:t>
            </w:r>
            <w:r w:rsidR="005156FC" w:rsidRPr="005156FC">
              <w:rPr>
                <w:rFonts w:ascii="Sylfaen" w:hAnsi="Sylfaen" w:cs="Sylfaen"/>
                <w:lang w:val="en-US"/>
              </w:rPr>
              <w:t>ontract price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B66E71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B66E71">
              <w:rPr>
                <w:rFonts w:ascii="Sylfaen" w:hAnsi="Sylfaen" w:cs="Sylfaen"/>
                <w:lang w:val="en-US"/>
              </w:rPr>
              <w:t>Russian ruble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72894"/>
    <w:rsid w:val="00184678"/>
    <w:rsid w:val="001D3306"/>
    <w:rsid w:val="001D73B4"/>
    <w:rsid w:val="0020463D"/>
    <w:rsid w:val="002078BE"/>
    <w:rsid w:val="00225417"/>
    <w:rsid w:val="00273ED5"/>
    <w:rsid w:val="002805BC"/>
    <w:rsid w:val="002C2DDF"/>
    <w:rsid w:val="002C3CD1"/>
    <w:rsid w:val="00331408"/>
    <w:rsid w:val="00335155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56FC"/>
    <w:rsid w:val="00516542"/>
    <w:rsid w:val="005326EB"/>
    <w:rsid w:val="00626A97"/>
    <w:rsid w:val="0063509E"/>
    <w:rsid w:val="00636532"/>
    <w:rsid w:val="00666515"/>
    <w:rsid w:val="00671CFC"/>
    <w:rsid w:val="006C1FD2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75E22"/>
    <w:rsid w:val="00AE7724"/>
    <w:rsid w:val="00AF55FB"/>
    <w:rsid w:val="00B234FE"/>
    <w:rsid w:val="00B2395A"/>
    <w:rsid w:val="00B63D45"/>
    <w:rsid w:val="00B65E05"/>
    <w:rsid w:val="00B66E71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26932"/>
    <w:rsid w:val="00CA0383"/>
    <w:rsid w:val="00CC2C08"/>
    <w:rsid w:val="00CC6A1C"/>
    <w:rsid w:val="00CF5126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BB822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DBE67-0935-4A5C-9444-E7F475FE8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555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21</cp:revision>
  <cp:lastPrinted>2021-06-02T06:18:00Z</cp:lastPrinted>
  <dcterms:created xsi:type="dcterms:W3CDTF">2024-04-28T03:10:00Z</dcterms:created>
  <dcterms:modified xsi:type="dcterms:W3CDTF">2026-06-01T11:01:00Z</dcterms:modified>
</cp:coreProperties>
</file>